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D1D" w:rsidRDefault="005A5AA8" w:rsidP="005A5AA8">
      <w:pPr>
        <w:jc w:val="center"/>
        <w:rPr>
          <w:rFonts w:ascii="Times New Roman" w:hAnsi="Times New Roman" w:cs="Times New Roman"/>
          <w:sz w:val="28"/>
          <w:szCs w:val="28"/>
        </w:rPr>
      </w:pPr>
      <w:r w:rsidRPr="005A5AA8">
        <w:rPr>
          <w:rFonts w:ascii="Times New Roman" w:hAnsi="Times New Roman" w:cs="Times New Roman"/>
          <w:sz w:val="28"/>
          <w:szCs w:val="28"/>
        </w:rPr>
        <w:t>Средства обучения и воспитания, которыми разрешено пользоваться на экзамене</w:t>
      </w:r>
      <w:r>
        <w:rPr>
          <w:rFonts w:ascii="Times New Roman" w:hAnsi="Times New Roman" w:cs="Times New Roman"/>
          <w:sz w:val="28"/>
          <w:szCs w:val="28"/>
        </w:rPr>
        <w:t xml:space="preserve"> в 2023 году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3260"/>
        <w:gridCol w:w="1985"/>
        <w:gridCol w:w="2262"/>
      </w:tblGrid>
      <w:tr w:rsidR="005A5AA8" w:rsidTr="00BA24F8">
        <w:tc>
          <w:tcPr>
            <w:tcW w:w="1838" w:type="dxa"/>
            <w:vMerge w:val="restart"/>
          </w:tcPr>
          <w:p w:rsidR="005A5AA8" w:rsidRPr="00010782" w:rsidRDefault="005A5AA8" w:rsidP="005A5A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82">
              <w:rPr>
                <w:rFonts w:ascii="Times New Roman" w:hAnsi="Times New Roman" w:cs="Times New Roman"/>
                <w:sz w:val="26"/>
                <w:szCs w:val="26"/>
              </w:rPr>
              <w:t>Учебный предмет</w:t>
            </w:r>
          </w:p>
        </w:tc>
        <w:tc>
          <w:tcPr>
            <w:tcW w:w="7507" w:type="dxa"/>
            <w:gridSpan w:val="3"/>
          </w:tcPr>
          <w:p w:rsidR="005A5AA8" w:rsidRPr="00010782" w:rsidRDefault="005A5AA8" w:rsidP="005A5A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82">
              <w:rPr>
                <w:rFonts w:ascii="Times New Roman" w:hAnsi="Times New Roman" w:cs="Times New Roman"/>
                <w:sz w:val="26"/>
                <w:szCs w:val="26"/>
              </w:rPr>
              <w:t>Форма ГИА</w:t>
            </w:r>
          </w:p>
        </w:tc>
      </w:tr>
      <w:tr w:rsidR="00BA24F8" w:rsidTr="00F54FD7">
        <w:tc>
          <w:tcPr>
            <w:tcW w:w="1838" w:type="dxa"/>
            <w:vMerge/>
          </w:tcPr>
          <w:p w:rsidR="005A5AA8" w:rsidRPr="00010782" w:rsidRDefault="005A5AA8" w:rsidP="005A5A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5A5AA8" w:rsidRPr="00010782" w:rsidRDefault="005A5AA8" w:rsidP="005A5A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82">
              <w:rPr>
                <w:rFonts w:ascii="Times New Roman" w:hAnsi="Times New Roman" w:cs="Times New Roman"/>
                <w:sz w:val="26"/>
                <w:szCs w:val="26"/>
              </w:rPr>
              <w:t>ОГЭ</w:t>
            </w:r>
          </w:p>
        </w:tc>
        <w:tc>
          <w:tcPr>
            <w:tcW w:w="1985" w:type="dxa"/>
          </w:tcPr>
          <w:p w:rsidR="005A5AA8" w:rsidRPr="00010782" w:rsidRDefault="005A5AA8" w:rsidP="005A5A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82">
              <w:rPr>
                <w:rFonts w:ascii="Times New Roman" w:hAnsi="Times New Roman" w:cs="Times New Roman"/>
                <w:sz w:val="26"/>
                <w:szCs w:val="26"/>
              </w:rPr>
              <w:t>ГВЭ</w:t>
            </w:r>
          </w:p>
          <w:p w:rsidR="005A5AA8" w:rsidRPr="00010782" w:rsidRDefault="005A5AA8" w:rsidP="005A5A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82">
              <w:rPr>
                <w:rFonts w:ascii="Times New Roman" w:hAnsi="Times New Roman" w:cs="Times New Roman"/>
                <w:sz w:val="26"/>
                <w:szCs w:val="26"/>
              </w:rPr>
              <w:t>(письменная форма)</w:t>
            </w:r>
          </w:p>
        </w:tc>
        <w:tc>
          <w:tcPr>
            <w:tcW w:w="2262" w:type="dxa"/>
          </w:tcPr>
          <w:p w:rsidR="005A5AA8" w:rsidRPr="00010782" w:rsidRDefault="005A5AA8" w:rsidP="005A5A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82">
              <w:rPr>
                <w:rFonts w:ascii="Times New Roman" w:hAnsi="Times New Roman" w:cs="Times New Roman"/>
                <w:sz w:val="26"/>
                <w:szCs w:val="26"/>
              </w:rPr>
              <w:t xml:space="preserve">ГВЭ </w:t>
            </w:r>
          </w:p>
          <w:p w:rsidR="005A5AA8" w:rsidRPr="00010782" w:rsidRDefault="005A5AA8" w:rsidP="005A5A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82">
              <w:rPr>
                <w:rFonts w:ascii="Times New Roman" w:hAnsi="Times New Roman" w:cs="Times New Roman"/>
                <w:sz w:val="26"/>
                <w:szCs w:val="26"/>
              </w:rPr>
              <w:t>(устная форма)</w:t>
            </w:r>
          </w:p>
        </w:tc>
      </w:tr>
      <w:tr w:rsidR="00BA24F8" w:rsidRPr="00BA24F8" w:rsidTr="00F54FD7">
        <w:tc>
          <w:tcPr>
            <w:tcW w:w="1838" w:type="dxa"/>
          </w:tcPr>
          <w:p w:rsidR="005A5AA8" w:rsidRPr="00010782" w:rsidRDefault="005A5AA8" w:rsidP="005A5A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8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260" w:type="dxa"/>
          </w:tcPr>
          <w:p w:rsidR="005A5AA8" w:rsidRPr="00010782" w:rsidRDefault="005A5AA8" w:rsidP="0001078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8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орфографический словарь, позволяющий устанавливать нормативное написание слов</w:t>
            </w:r>
          </w:p>
        </w:tc>
        <w:tc>
          <w:tcPr>
            <w:tcW w:w="1985" w:type="dxa"/>
          </w:tcPr>
          <w:p w:rsidR="005A5AA8" w:rsidRPr="00010782" w:rsidRDefault="005A5AA8" w:rsidP="0001078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82">
              <w:rPr>
                <w:rFonts w:ascii="Times New Roman" w:hAnsi="Times New Roman" w:cs="Times New Roman"/>
                <w:sz w:val="26"/>
                <w:szCs w:val="26"/>
              </w:rPr>
              <w:t>орфографический и толковый словари</w:t>
            </w:r>
          </w:p>
        </w:tc>
        <w:tc>
          <w:tcPr>
            <w:tcW w:w="2262" w:type="dxa"/>
          </w:tcPr>
          <w:p w:rsidR="005A5AA8" w:rsidRPr="00010782" w:rsidRDefault="005A5AA8" w:rsidP="0001078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82">
              <w:rPr>
                <w:rFonts w:ascii="Times New Roman" w:hAnsi="Times New Roman" w:cs="Times New Roman"/>
                <w:sz w:val="26"/>
                <w:szCs w:val="26"/>
              </w:rPr>
              <w:t>не используются</w:t>
            </w:r>
          </w:p>
        </w:tc>
      </w:tr>
      <w:tr w:rsidR="005A5AA8" w:rsidTr="00BA24F8">
        <w:tc>
          <w:tcPr>
            <w:tcW w:w="1838" w:type="dxa"/>
          </w:tcPr>
          <w:p w:rsidR="005A5AA8" w:rsidRPr="00010782" w:rsidRDefault="005A5AA8" w:rsidP="005A5A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82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7507" w:type="dxa"/>
            <w:gridSpan w:val="3"/>
          </w:tcPr>
          <w:p w:rsidR="005A5AA8" w:rsidRPr="00010782" w:rsidRDefault="005A5AA8" w:rsidP="0001078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82">
              <w:rPr>
                <w:rFonts w:ascii="Times New Roman" w:hAnsi="Times New Roman" w:cs="Times New Roman"/>
                <w:sz w:val="26"/>
                <w:szCs w:val="26"/>
              </w:rPr>
              <w:t>линейка, справочные материалы, содержащие основные формулы курса математики образовательной программы основного общего образования</w:t>
            </w:r>
          </w:p>
        </w:tc>
      </w:tr>
      <w:tr w:rsidR="005A5AA8" w:rsidTr="00F54FD7">
        <w:tc>
          <w:tcPr>
            <w:tcW w:w="1838" w:type="dxa"/>
          </w:tcPr>
          <w:p w:rsidR="005A5AA8" w:rsidRPr="00010782" w:rsidRDefault="005A5AA8" w:rsidP="005A5A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782">
              <w:rPr>
                <w:rFonts w:ascii="Times New Roman" w:hAnsi="Times New Roman" w:cs="Times New Roman"/>
                <w:sz w:val="26"/>
                <w:szCs w:val="26"/>
              </w:rPr>
              <w:t xml:space="preserve">Физика </w:t>
            </w:r>
          </w:p>
        </w:tc>
        <w:tc>
          <w:tcPr>
            <w:tcW w:w="3260" w:type="dxa"/>
          </w:tcPr>
          <w:p w:rsidR="005A5AA8" w:rsidRPr="00010782" w:rsidRDefault="005A5AA8" w:rsidP="0001078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82">
              <w:rPr>
                <w:rFonts w:ascii="Times New Roman" w:hAnsi="Times New Roman" w:cs="Times New Roman"/>
                <w:sz w:val="26"/>
                <w:szCs w:val="26"/>
              </w:rPr>
              <w:t>линейка; непрограммируемый калькулятор; лабораторное оборудование</w:t>
            </w:r>
          </w:p>
          <w:p w:rsidR="005A5AA8" w:rsidRPr="00010782" w:rsidRDefault="00BA24F8" w:rsidP="00010782">
            <w:pPr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1078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(</w:t>
            </w:r>
            <w:r w:rsidR="005A5AA8" w:rsidRPr="0001078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линейка для построения графиков, оптических и электрических схем;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      </w:r>
            <w:proofErr w:type="spellStart"/>
            <w:r w:rsidR="005A5AA8" w:rsidRPr="0001078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sin</w:t>
            </w:r>
            <w:proofErr w:type="spellEnd"/>
            <w:r w:rsidR="005A5AA8" w:rsidRPr="0001078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  <w:proofErr w:type="spellStart"/>
            <w:r w:rsidR="005A5AA8" w:rsidRPr="0001078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cos</w:t>
            </w:r>
            <w:proofErr w:type="spellEnd"/>
            <w:r w:rsidR="005A5AA8" w:rsidRPr="0001078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  <w:proofErr w:type="spellStart"/>
            <w:r w:rsidR="005A5AA8" w:rsidRPr="0001078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tg</w:t>
            </w:r>
            <w:proofErr w:type="spellEnd"/>
            <w:r w:rsidR="005A5AA8" w:rsidRPr="0001078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  <w:proofErr w:type="spellStart"/>
            <w:r w:rsidR="005A5AA8" w:rsidRPr="0001078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ctg</w:t>
            </w:r>
            <w:proofErr w:type="spellEnd"/>
            <w:r w:rsidR="005A5AA8" w:rsidRPr="0001078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  <w:proofErr w:type="spellStart"/>
            <w:r w:rsidR="005A5AA8" w:rsidRPr="0001078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arcsin</w:t>
            </w:r>
            <w:proofErr w:type="spellEnd"/>
            <w:r w:rsidR="005A5AA8" w:rsidRPr="0001078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  <w:proofErr w:type="spellStart"/>
            <w:r w:rsidR="005A5AA8" w:rsidRPr="0001078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arccos</w:t>
            </w:r>
            <w:proofErr w:type="spellEnd"/>
            <w:r w:rsidR="005A5AA8" w:rsidRPr="0001078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  <w:proofErr w:type="spellStart"/>
            <w:r w:rsidR="005A5AA8" w:rsidRPr="0001078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arctg</w:t>
            </w:r>
            <w:proofErr w:type="spellEnd"/>
            <w:r w:rsidR="005A5AA8" w:rsidRPr="0001078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), а также не осуществляющий функций средства связи, хранилища базы данных и не имеющий доступ к сетям передачи данных (в том числе к информационно-телекоммуникационной сети «Интернет»); лабораторное оборудование для выполнения экспериментального задания по проведению измерения физических величин</w:t>
            </w:r>
            <w:r w:rsidRPr="0001078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</w:t>
            </w:r>
          </w:p>
        </w:tc>
        <w:tc>
          <w:tcPr>
            <w:tcW w:w="1985" w:type="dxa"/>
          </w:tcPr>
          <w:p w:rsidR="005A5AA8" w:rsidRPr="00010782" w:rsidRDefault="005A5AA8" w:rsidP="0001078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82">
              <w:rPr>
                <w:rFonts w:ascii="Times New Roman" w:hAnsi="Times New Roman" w:cs="Times New Roman"/>
                <w:sz w:val="26"/>
                <w:szCs w:val="26"/>
              </w:rPr>
              <w:t>непрограммируемый калькулятор; линейка</w:t>
            </w:r>
          </w:p>
        </w:tc>
        <w:tc>
          <w:tcPr>
            <w:tcW w:w="2262" w:type="dxa"/>
          </w:tcPr>
          <w:p w:rsidR="005A5AA8" w:rsidRPr="00010782" w:rsidRDefault="00BA24F8" w:rsidP="0001078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82">
              <w:rPr>
                <w:rFonts w:ascii="Times New Roman" w:hAnsi="Times New Roman" w:cs="Times New Roman"/>
                <w:sz w:val="26"/>
                <w:szCs w:val="26"/>
              </w:rPr>
              <w:t>непрограммируемый калькулятор; справочные материалы, содержащие основные формулы курса физики образовательной программы основного</w:t>
            </w:r>
            <w:r w:rsidRPr="00010782">
              <w:rPr>
                <w:rFonts w:ascii="Times New Roman" w:hAnsi="Times New Roman" w:cs="Times New Roman"/>
                <w:sz w:val="26"/>
                <w:szCs w:val="26"/>
              </w:rPr>
              <w:t xml:space="preserve"> общего образования</w:t>
            </w:r>
          </w:p>
        </w:tc>
      </w:tr>
      <w:tr w:rsidR="00010782" w:rsidTr="00F54FD7">
        <w:tc>
          <w:tcPr>
            <w:tcW w:w="1838" w:type="dxa"/>
          </w:tcPr>
          <w:p w:rsidR="00010782" w:rsidRDefault="00010782" w:rsidP="005A5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782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010782" w:rsidRPr="00010782" w:rsidRDefault="00010782" w:rsidP="005A5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10782" w:rsidRPr="00010782" w:rsidRDefault="00010782" w:rsidP="0001078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82">
              <w:rPr>
                <w:rFonts w:ascii="Times New Roman" w:hAnsi="Times New Roman" w:cs="Times New Roman"/>
                <w:sz w:val="26"/>
                <w:szCs w:val="26"/>
              </w:rPr>
              <w:t>непрограммируемый калькулятор; лабораторное оборудование; Периодическая система химических элементов Д.И. Менделеева; таблица растворимости солей, кислот и оснований в воде; электрохимический ряд напряжений металлов</w:t>
            </w:r>
          </w:p>
        </w:tc>
        <w:tc>
          <w:tcPr>
            <w:tcW w:w="4247" w:type="dxa"/>
            <w:gridSpan w:val="2"/>
          </w:tcPr>
          <w:p w:rsidR="00010782" w:rsidRPr="00010782" w:rsidRDefault="00010782" w:rsidP="0001078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782">
              <w:rPr>
                <w:rFonts w:ascii="Times New Roman" w:hAnsi="Times New Roman" w:cs="Times New Roman"/>
                <w:sz w:val="26"/>
                <w:szCs w:val="26"/>
              </w:rPr>
              <w:t xml:space="preserve">непрограммируемый калькулятор; Периодическая система химических элементов Д.И. Менделеева; таблица растворимости солей, кислот и оснований в воде; электрохимический ряд напряжений </w:t>
            </w:r>
            <w:proofErr w:type="spellStart"/>
            <w:r w:rsidRPr="00010782">
              <w:rPr>
                <w:rFonts w:ascii="Times New Roman" w:hAnsi="Times New Roman" w:cs="Times New Roman"/>
                <w:sz w:val="26"/>
                <w:szCs w:val="26"/>
              </w:rPr>
              <w:t>металло</w:t>
            </w:r>
            <w:proofErr w:type="spellEnd"/>
          </w:p>
        </w:tc>
      </w:tr>
      <w:tr w:rsidR="00010782" w:rsidTr="00F54FD7">
        <w:tc>
          <w:tcPr>
            <w:tcW w:w="1838" w:type="dxa"/>
          </w:tcPr>
          <w:p w:rsidR="00010782" w:rsidRPr="00010782" w:rsidRDefault="00010782" w:rsidP="005A5A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Биология </w:t>
            </w:r>
          </w:p>
        </w:tc>
        <w:tc>
          <w:tcPr>
            <w:tcW w:w="3260" w:type="dxa"/>
          </w:tcPr>
          <w:p w:rsidR="00010782" w:rsidRPr="00010782" w:rsidRDefault="00010782" w:rsidP="00010782">
            <w:pPr>
              <w:jc w:val="both"/>
              <w:rPr>
                <w:sz w:val="26"/>
                <w:szCs w:val="26"/>
              </w:rPr>
            </w:pPr>
            <w:r w:rsidRPr="0001078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линейка для проведения измерений при выполнении </w:t>
            </w:r>
            <w:r w:rsidRPr="0001078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заданий с рисунками; непрограммируемый калькулятор</w:t>
            </w:r>
          </w:p>
        </w:tc>
        <w:tc>
          <w:tcPr>
            <w:tcW w:w="1985" w:type="dxa"/>
          </w:tcPr>
          <w:p w:rsidR="00010782" w:rsidRPr="00010782" w:rsidRDefault="00010782" w:rsidP="0001078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линейка</w:t>
            </w:r>
          </w:p>
        </w:tc>
        <w:tc>
          <w:tcPr>
            <w:tcW w:w="2262" w:type="dxa"/>
          </w:tcPr>
          <w:p w:rsidR="00010782" w:rsidRPr="00010782" w:rsidRDefault="00F54FD7" w:rsidP="0001078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используются</w:t>
            </w:r>
          </w:p>
        </w:tc>
      </w:tr>
      <w:tr w:rsidR="00F54FD7" w:rsidTr="00F54FD7">
        <w:tc>
          <w:tcPr>
            <w:tcW w:w="1838" w:type="dxa"/>
          </w:tcPr>
          <w:p w:rsidR="00F54FD7" w:rsidRPr="00010782" w:rsidRDefault="00F54FD7" w:rsidP="00F54F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Литература </w:t>
            </w:r>
          </w:p>
        </w:tc>
        <w:tc>
          <w:tcPr>
            <w:tcW w:w="3260" w:type="dxa"/>
          </w:tcPr>
          <w:p w:rsidR="00F54FD7" w:rsidRPr="00F54FD7" w:rsidRDefault="00F54FD7" w:rsidP="00F54FD7">
            <w:pPr>
              <w:jc w:val="both"/>
              <w:rPr>
                <w:sz w:val="26"/>
                <w:szCs w:val="26"/>
              </w:rPr>
            </w:pPr>
            <w:r w:rsidRPr="00F54FD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орфографический словарь, позволяющий устанавливать нормативное написание слов и определять значения лексической единицы; полные тексты художественных произведений, а также сборники лирики</w:t>
            </w:r>
          </w:p>
        </w:tc>
        <w:tc>
          <w:tcPr>
            <w:tcW w:w="1985" w:type="dxa"/>
          </w:tcPr>
          <w:p w:rsidR="00F54FD7" w:rsidRPr="00F54FD7" w:rsidRDefault="00F54FD7" w:rsidP="00F54F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4FD7">
              <w:rPr>
                <w:rFonts w:ascii="Times New Roman" w:hAnsi="Times New Roman" w:cs="Times New Roman"/>
                <w:sz w:val="26"/>
                <w:szCs w:val="26"/>
              </w:rPr>
              <w:t>тексты художественных произведений, а также сборники лирики</w:t>
            </w:r>
          </w:p>
        </w:tc>
        <w:tc>
          <w:tcPr>
            <w:tcW w:w="2262" w:type="dxa"/>
          </w:tcPr>
          <w:p w:rsidR="00F54FD7" w:rsidRPr="00010782" w:rsidRDefault="00F54FD7" w:rsidP="00F54F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используются</w:t>
            </w:r>
          </w:p>
        </w:tc>
      </w:tr>
      <w:tr w:rsidR="00F54FD7" w:rsidTr="00F54FD7">
        <w:tc>
          <w:tcPr>
            <w:tcW w:w="1838" w:type="dxa"/>
          </w:tcPr>
          <w:p w:rsidR="00F54FD7" w:rsidRDefault="00F54FD7" w:rsidP="00F54F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География </w:t>
            </w:r>
          </w:p>
        </w:tc>
        <w:tc>
          <w:tcPr>
            <w:tcW w:w="3260" w:type="dxa"/>
          </w:tcPr>
          <w:p w:rsidR="00F54FD7" w:rsidRPr="00F54FD7" w:rsidRDefault="00F54FD7" w:rsidP="00F54FD7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54FD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линейка для измерения расстояний по топографической карте; непрограммируемый калькулятор; географические атласы для 7 - 9 классов для решения практических заданий</w:t>
            </w:r>
          </w:p>
        </w:tc>
        <w:tc>
          <w:tcPr>
            <w:tcW w:w="4247" w:type="dxa"/>
            <w:gridSpan w:val="2"/>
          </w:tcPr>
          <w:p w:rsidR="00F54FD7" w:rsidRPr="00F54FD7" w:rsidRDefault="00F54FD7" w:rsidP="00F54F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4FD7">
              <w:rPr>
                <w:rFonts w:ascii="Times New Roman" w:hAnsi="Times New Roman" w:cs="Times New Roman"/>
                <w:sz w:val="26"/>
                <w:szCs w:val="26"/>
              </w:rPr>
              <w:t>непрограммируемый калькулятор; географические атласы для 7-9 классов</w:t>
            </w:r>
          </w:p>
        </w:tc>
      </w:tr>
      <w:tr w:rsidR="00F54FD7" w:rsidTr="00F54FD7">
        <w:tc>
          <w:tcPr>
            <w:tcW w:w="1838" w:type="dxa"/>
          </w:tcPr>
          <w:p w:rsidR="00F54FD7" w:rsidRDefault="00F54FD7" w:rsidP="00F54F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3260" w:type="dxa"/>
          </w:tcPr>
          <w:p w:rsidR="00F54FD7" w:rsidRPr="00F54FD7" w:rsidRDefault="00F54FD7" w:rsidP="00F54FD7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54FD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технические средства, обеспечивающие воспроизведение аудиозаписей, содержащихся на электронных носителях, для выполнения заданий раздела «</w:t>
            </w:r>
            <w:proofErr w:type="spellStart"/>
            <w:r w:rsidRPr="00F54FD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Аудирование</w:t>
            </w:r>
            <w:proofErr w:type="spellEnd"/>
            <w:r w:rsidRPr="00F54FD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» КИМ ОГЭ; компьютерная техника, не имеющая доступ к информационно-телекоммуникационной сети «Интернет»; </w:t>
            </w:r>
            <w:proofErr w:type="spellStart"/>
            <w:r w:rsidRPr="00F54FD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аудиогарнитура</w:t>
            </w:r>
            <w:proofErr w:type="spellEnd"/>
            <w:r w:rsidRPr="00F54FD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для выполнения заданий раздела «Говорение» КИМ ОГЭ</w:t>
            </w:r>
          </w:p>
        </w:tc>
        <w:tc>
          <w:tcPr>
            <w:tcW w:w="1985" w:type="dxa"/>
          </w:tcPr>
          <w:p w:rsidR="00F54FD7" w:rsidRPr="00010782" w:rsidRDefault="00F54FD7" w:rsidP="00F54F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используются</w:t>
            </w:r>
          </w:p>
        </w:tc>
        <w:tc>
          <w:tcPr>
            <w:tcW w:w="2262" w:type="dxa"/>
          </w:tcPr>
          <w:p w:rsidR="00F54FD7" w:rsidRPr="00F54FD7" w:rsidRDefault="00F54FD7" w:rsidP="00F54F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4FD7">
              <w:rPr>
                <w:rFonts w:ascii="Times New Roman" w:hAnsi="Times New Roman" w:cs="Times New Roman"/>
                <w:sz w:val="26"/>
                <w:szCs w:val="26"/>
              </w:rPr>
              <w:t>двуязычный словарь</w:t>
            </w:r>
          </w:p>
        </w:tc>
      </w:tr>
      <w:tr w:rsidR="00F54FD7" w:rsidTr="005228AB">
        <w:tc>
          <w:tcPr>
            <w:tcW w:w="1838" w:type="dxa"/>
          </w:tcPr>
          <w:p w:rsidR="00F54FD7" w:rsidRDefault="00F54FD7" w:rsidP="00F54F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Информатика и информационно-коммуникационные технологии (ИКТ)</w:t>
            </w:r>
          </w:p>
        </w:tc>
        <w:tc>
          <w:tcPr>
            <w:tcW w:w="7507" w:type="dxa"/>
            <w:gridSpan w:val="3"/>
          </w:tcPr>
          <w:p w:rsidR="00F54FD7" w:rsidRDefault="00F54FD7" w:rsidP="00F54FD7">
            <w:pPr>
              <w:jc w:val="both"/>
            </w:pPr>
            <w:r w:rsidRPr="00F54FD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компьютерная техника, не имеющая доступ к информационно-телек</w:t>
            </w:r>
            <w:r w:rsidRPr="00F54FD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оммуникационной сети «Интернет»</w:t>
            </w:r>
          </w:p>
        </w:tc>
      </w:tr>
      <w:tr w:rsidR="00F54FD7" w:rsidTr="00F54FD7">
        <w:tc>
          <w:tcPr>
            <w:tcW w:w="1838" w:type="dxa"/>
          </w:tcPr>
          <w:p w:rsidR="00F54FD7" w:rsidRDefault="00F54FD7" w:rsidP="00F54F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3260" w:type="dxa"/>
          </w:tcPr>
          <w:p w:rsidR="00F54FD7" w:rsidRPr="00F54FD7" w:rsidRDefault="00F54FD7" w:rsidP="00F54FD7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не используются</w:t>
            </w:r>
          </w:p>
        </w:tc>
        <w:tc>
          <w:tcPr>
            <w:tcW w:w="4247" w:type="dxa"/>
            <w:gridSpan w:val="2"/>
          </w:tcPr>
          <w:p w:rsidR="00F54FD7" w:rsidRPr="00F54FD7" w:rsidRDefault="00F54FD7" w:rsidP="00F54F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4FD7">
              <w:rPr>
                <w:rFonts w:ascii="Times New Roman" w:hAnsi="Times New Roman" w:cs="Times New Roman"/>
                <w:sz w:val="26"/>
                <w:szCs w:val="26"/>
              </w:rPr>
              <w:t>атласы по истории России для 6-9 классов все верно</w:t>
            </w:r>
          </w:p>
        </w:tc>
      </w:tr>
    </w:tbl>
    <w:p w:rsidR="005A5AA8" w:rsidRDefault="005A5AA8">
      <w:bookmarkStart w:id="0" w:name="_GoBack"/>
      <w:bookmarkEnd w:id="0"/>
    </w:p>
    <w:sectPr w:rsidR="005A5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2D3327"/>
    <w:multiLevelType w:val="multilevel"/>
    <w:tmpl w:val="5E1A6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A62"/>
    <w:rsid w:val="00010782"/>
    <w:rsid w:val="00294A62"/>
    <w:rsid w:val="005A5AA8"/>
    <w:rsid w:val="008E4983"/>
    <w:rsid w:val="00B45D1D"/>
    <w:rsid w:val="00BA24F8"/>
    <w:rsid w:val="00F5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BF1E1"/>
  <w15:chartTrackingRefBased/>
  <w15:docId w15:val="{E44EA428-B9ED-4D78-926A-BCD10C5A7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E49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49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E4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A5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3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2023-02-09T00:15:00Z</dcterms:created>
  <dcterms:modified xsi:type="dcterms:W3CDTF">2023-02-09T01:07:00Z</dcterms:modified>
</cp:coreProperties>
</file>