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AF0" w:rsidRPr="004106B2" w:rsidRDefault="004F0AF0" w:rsidP="00F437AD">
      <w:pPr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4F0AF0" w:rsidRPr="004106B2" w:rsidRDefault="004F0AF0" w:rsidP="004F0AF0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МБОУ «Свердловская СОШ» </w:t>
      </w:r>
    </w:p>
    <w:p w:rsidR="004F0AF0" w:rsidRDefault="00F437AD" w:rsidP="004F0AF0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3015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4F0AF0"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15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4F0AF0"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A301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E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A301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F0AF0"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:rsidR="0004796D" w:rsidRDefault="0004796D" w:rsidP="004F0AF0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Новикова О. Н.</w:t>
      </w:r>
    </w:p>
    <w:p w:rsidR="0004796D" w:rsidRPr="004106B2" w:rsidRDefault="0004796D" w:rsidP="004F0AF0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ОТЧЁТ о выполнении П</w:t>
      </w:r>
      <w:r w:rsidRPr="004106B2">
        <w:rPr>
          <w:rFonts w:ascii="Times New Roman" w:eastAsia="Times New Roman" w:hAnsi="Times New Roman" w:cs="Times New Roman"/>
          <w:sz w:val="36"/>
          <w:szCs w:val="36"/>
          <w:lang w:eastAsia="ru-RU"/>
        </w:rPr>
        <w:t>лан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10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 недостатков, выявленных в ходе независимой оценки качества условий оказания услуг</w:t>
      </w:r>
      <w:r w:rsidRPr="004106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AF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«Свердловская средняя общеобразовательная школа»</w:t>
      </w: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 по адресу: 623363, Свердловская область, Артинский район, с. Свердловское, ул. Ленина, 21</w:t>
      </w:r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F0AF0" w:rsidRPr="004106B2" w:rsidRDefault="005E565A" w:rsidP="004F0AF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  <w:t>з</w:t>
      </w:r>
      <w:r w:rsidR="004F0AF0" w:rsidRPr="004106B2"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  <w:t>а 2018- 2019 учебный год</w:t>
      </w:r>
      <w:r w:rsidR="004F0AF0"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F0AF0" w:rsidRPr="004106B2" w:rsidRDefault="004F0AF0" w:rsidP="004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2504"/>
        <w:gridCol w:w="2028"/>
        <w:gridCol w:w="2179"/>
        <w:gridCol w:w="3172"/>
        <w:gridCol w:w="1835"/>
      </w:tblGrid>
      <w:tr w:rsidR="00794826" w:rsidRPr="004106B2" w:rsidTr="00794826"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организацией 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срок реализации мероприятия 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реализации мероприятия</w:t>
            </w: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794826" w:rsidRPr="004106B2" w:rsidTr="007948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срок реализации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F0" w:rsidRPr="004106B2" w:rsidTr="00794826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Открытость и доступность информации об организации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сети «Интернет»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содержания информации, актуализация информации на сайте учреждения.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актуальной и достоверной информации на школьном сайте (обновления не реже 1 раза в две недели). Наличие обновленной информации на стендах учреждения о деятельности организации. Наличие обновленных нормативно- правовых документов, учебно- методических материалов. Анонсирование и освещение на школьном сайте мероприятий об участии учителей и обучающихся в соревнованиях,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научно-практических конференциях, а также других общественно значимых мероприятиях.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FD3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B33671">
              <w:rPr>
                <w:rFonts w:ascii="Times New Roman" w:eastAsia="Times New Roman" w:hAnsi="Times New Roman" w:cs="Times New Roman"/>
                <w:lang w:eastAsia="ru-RU"/>
              </w:rPr>
              <w:t xml:space="preserve"> течение 2018-2019 уч. года </w:t>
            </w:r>
            <w:r w:rsidR="00FD3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r w:rsidR="00B33671"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ыполнено</w:t>
            </w:r>
            <w:r w:rsidR="00FD3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на официальном сайте организации в сети «Интернет» сведений о педагогических работниках организации.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Обновление (актуализация) информации на сайте по педагогическим кадрам.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Внесение наиболее необходимой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информации с учётом требований о персональных данных участников образовательного процесса.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необходимости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Сентябрь, 2018 г.</w:t>
            </w:r>
            <w:r w:rsidR="00B336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B33671"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Доступность взаимодействия с образовательной орг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изацией по телефону, электронной почте, с помощью электронных сервисов, предоставляемых на официальном сайте организации в сети «Интернет», в том числе наличие возможности внесения предложений, напр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вленных на улучшение работы организации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доступности взаимодействия с получателями образовательных услуг путем информирования о возможностях взаимодействия через официальный сайт, информационные стенды, классные часы, родительские собрания, индивидуальные консультации.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на школьном сайте: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– механизмов обратной связи;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информации о деятельности школы и качестве предоставляемых услуг.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Создан раздел «Гостевая книга»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родителей на родительских собраниях. Подготовка памяток о возможности электронных голосований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A4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(общешкольное и классные</w:t>
            </w:r>
            <w:r w:rsidR="00794826">
              <w:rPr>
                <w:rFonts w:ascii="Times New Roman" w:eastAsia="Times New Roman" w:hAnsi="Times New Roman" w:cs="Times New Roman"/>
                <w:lang w:eastAsia="ru-RU"/>
              </w:rPr>
              <w:t xml:space="preserve">), сентябрь, 2018 г., январь, 2019 г., март 2019 г. </w:t>
            </w:r>
            <w:r w:rsidR="00A418A4" w:rsidRPr="00FD3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Проведены</w:t>
            </w:r>
            <w:r w:rsidR="00A418A4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родительские собрания.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(3,03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Обсуждение на совещании вопроса об информировании родителей о наличии электронного сервиса для внесения предложений. Обеспечение возможности поиска получения сведений по реквизитам обра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щения о ходе его рассмотрения. Ранжировать информацию об обращениях граждан. На родительских собраниях рассмотреть вопрос о ходе рассмотрения поступивших обращений граждан в ОУ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Регулярно, 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и 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на школьном сайте механизмов получения сведений о ходе рассмотрения обращений граждан.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  <w:r w:rsidR="00794826">
              <w:rPr>
                <w:rFonts w:ascii="Times New Roman" w:eastAsia="Times New Roman" w:hAnsi="Times New Roman" w:cs="Times New Roman"/>
                <w:lang w:eastAsia="ru-RU"/>
              </w:rPr>
              <w:t>, при наличии (обращений не было).</w:t>
            </w:r>
          </w:p>
          <w:p w:rsidR="00A418A4" w:rsidRPr="004106B2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</w:tr>
      <w:tr w:rsidR="004F0AF0" w:rsidRPr="004106B2" w:rsidTr="00794826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lastRenderedPageBreak/>
              <w:t>II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Комфортность условий предоставления услуг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и информационное обеспечение организации (5,71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(актуализация) информации на сайте материально- техническому обеспечению.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Сентябрь, 2018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Директор, зам дире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ктора по 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1.Наличие современного учебного оборудования. </w:t>
            </w:r>
          </w:p>
          <w:p w:rsidR="00794826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2. Наличие стендов, оборудования, макетов, наглядных пособий (в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электронных) по каждому предмету в соответствии с ФГОС.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3.Текущий ремонт учебных кабинетов.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4. Наличие обновленного оборудования в учебных кабинетах.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5. Сохранение коэффициента обеспеченности обучающихся учебной литературой – 100% (учебников).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  <w:p w:rsidR="00794826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4826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4826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Июнь- июль 2019 г. </w:t>
            </w:r>
          </w:p>
          <w:p w:rsidR="00794826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100 % обеспечение </w:t>
            </w:r>
            <w:r w:rsidR="00794826">
              <w:rPr>
                <w:rFonts w:ascii="Times New Roman" w:eastAsia="Times New Roman" w:hAnsi="Times New Roman" w:cs="Times New Roman"/>
                <w:lang w:eastAsia="ru-RU"/>
              </w:rPr>
              <w:t>учебник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ами</w:t>
            </w:r>
            <w:r w:rsidR="00794826">
              <w:rPr>
                <w:rFonts w:ascii="Times New Roman" w:eastAsia="Times New Roman" w:hAnsi="Times New Roman" w:cs="Times New Roman"/>
                <w:lang w:eastAsia="ru-RU"/>
              </w:rPr>
              <w:t xml:space="preserve"> на новый 2019 – 2020 учебный год. </w:t>
            </w:r>
          </w:p>
          <w:p w:rsidR="00794826" w:rsidRPr="004106B2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необходимых условий для охраны и укрепления здоровья, организации питания обучающихся (7,32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условий работы школьной столовой, проведения спортивно-оздоровительных мероприятий.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Проведение ежегодного медицинского осмотра.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летнего отдыха.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 закупок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завхоз школы, шеф- повар, учителя физической культуры, педагог-организатор ОБЖ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организации качественного питания школьников (устранены предписания надзорных органов по вопросам питания, разработано 10-ти дневное меню в соответствии с СанПиН).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  <w:p w:rsidR="00A418A4" w:rsidRPr="00A418A4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Выполнено.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Условия для индивидуальной работы с обучающимися. (5,2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индивидуальных консультаций,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составление индивидуальных маршрутов для обучающихся, испытывающих трудности в усвоении учебного материала.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A4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Сентябрь, 201</w:t>
            </w:r>
            <w:r w:rsidR="00A418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УВР, педагог - психолог, социальный педагог,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учителя- предметники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Размещение на сайте: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-расписания консультаций специалистов с указанием педагога, места, времени проведения, информации о реализация программ для индивидуальной работы с обучающимися.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Постоянно, в течение 2018 – 2019 учебного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года.</w:t>
            </w:r>
            <w:r w:rsidR="00FD381E"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Выполнено</w:t>
            </w:r>
            <w:r w:rsidR="00FD3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дополнительных образовательных программ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качества дополнительного образования, разработка плана мероприятий по внедрению дополнительных образовательных программ образовательной организации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для родителей по вопросу дополнительного образования.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Август - сентябрь 2018 г.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УВР, 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ВР </w:t>
            </w:r>
          </w:p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дополнительных образовательных программ. Наличие условий, материально- технической базы для реализации дополнительных образовательных программ.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 в том числе и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Улучшение качества условий и процессов развития творческих способностей и интересов обучающихся.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Информирование о результатах участия в выставках, смотрах родителей и общественности.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сайте в разделе «Внеурочная деятельность»: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плана воспитательной работы,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-информации об олимпиадах, конкурсах, соревнованиях и их результатах,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-организации кружков.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классными руководителями учащихся и родителей о проводимых мероприятиях.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Включение в планы внеклассной работы учителей- предметников профилирующих конкурсов и олимпиад, соревнований и вовлечение в них обучающихся.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</w:tr>
      <w:tr w:rsidR="004F0AF0" w:rsidRPr="004106B2" w:rsidTr="00794826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Доступность услуг для инвалидов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Наличие возможности оказания обучающимся психолого- педагогической, медицинской и социальной помощи (7,88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- педагогической помощи в виде: -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педагогического консультирования обучающихся, их родителей (законных представителей) и педагогических работников;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коррекционно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развивающих занятий с обучающимися;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помощи обучающимся в профориентации, получении профессии и социальной адаптации.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Педагог-психолог, учитель-дефектолог, учитель-логопед,  социальный педагог, медицинский работник.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в разделе: «Психолого-педагогическая, медицинская и социальная помощь»: - информации о наличии специалистов для оказания психолого- педагогической, медицинской и социальной помощи, информации контактных данных служб, оказывающих психологическую помощь, телефоны «горячей линии», информации о графике консультаций специалистов, дополнительной информации (памяток для обучающихся, родителей).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Информация размещена на сайте школы, доведена до родителей на общешкольном родительском собрании.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 (4,06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школьном сайте информации: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-о паспортах доступности,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-об условиях обучения инвалидов и лиц с ОВЗ, адаптированных образовательных программ, </w:t>
            </w:r>
          </w:p>
          <w:p w:rsidR="004F0AF0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-о реализуемых формах обучения;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 наличии в штате работников, имеющих основное образование или получивших дополнительное образование для обучения лиц с ОВЗ и инвалидов.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психологической и другой консультативной помощи.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индивидуальных коррекционных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занятий. Повысить педагогическое мастерство через повышение квалификации.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участие детей с ОВЗ, находящихся на индивидуальном обучении в общешкольных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ероприятиях.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условий для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безбарьерной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среды для детей с ОВЗ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учителя - предметники, педагог-психолог, учитель-дефектолог, учитель-логопед,  социальный педагог.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 адаптированные образовательные программы для обучающихся с ОВЗ.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групповых и индивидуальных коррекционных занятий.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здоровья.</w:t>
            </w:r>
          </w:p>
          <w:p w:rsidR="004F0AF0" w:rsidRPr="004106B2" w:rsidRDefault="00B33671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Имеется табличка с наименованием школы со шрифтом Брайля.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6" w:rsidRPr="004106B2" w:rsidRDefault="0079482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обучающихся с ОВЗ п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одятся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групповы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и индивидуальные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коррекционны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занятия</w:t>
            </w:r>
            <w:r w:rsidR="00A418A4">
              <w:rPr>
                <w:rFonts w:ascii="Times New Roman" w:eastAsia="Times New Roman" w:hAnsi="Times New Roman" w:cs="Times New Roman"/>
                <w:lang w:eastAsia="ru-RU"/>
              </w:rPr>
              <w:t xml:space="preserve"> с педагогом –психологом, педагогом – дефектологом, учителем – логопедом.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0AF0" w:rsidRPr="004106B2" w:rsidTr="00794826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Доброжелательность, вежливость работников организации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организации,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(7,11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обеспечению и созданию условий для психологической безопасности и комфортности в школе, направленные на установление взаимоотношений 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работников с обучающимися.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583D2C" w:rsidP="006D2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</w:t>
            </w: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обеспечению и созданию условий для психологической безопасности и комфортности в школе, направленные на установление взаимоотношений </w:t>
            </w:r>
            <w:proofErr w:type="spellStart"/>
            <w:r w:rsidR="006D2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="006D2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работников с обучающимися (</w:t>
            </w:r>
            <w:proofErr w:type="spellStart"/>
            <w:r w:rsidR="006D2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="006D2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советы, индивид. беседы, анкетирование учащихся)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583D2C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Выполнено</w:t>
            </w:r>
            <w:r w:rsidR="006D2C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(7,89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Повышение профессионализма педагогов через организацию курсовой подготовки и самообразование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6D2C9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педагогов прошли курсовую подготовку по различным направлениям деятельности.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6D2C9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Выполнено.</w:t>
            </w:r>
          </w:p>
        </w:tc>
      </w:tr>
      <w:tr w:rsidR="004F0AF0" w:rsidRPr="004106B2" w:rsidTr="00794826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Удовлетворенность условиями оказания услуг </w:t>
            </w: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материально- техническим обеспечением организа</w:t>
            </w: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ции,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(7,5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6D2C9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Регулярное проведение мониторинга степени удовлетворенности участников образова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тельных отношений качеством предоставления образовательных услуг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2018- 2019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Педагог-психолог, учитель-дефектолог, учитель-логопед,  социальный педагог, медицинский работник.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6D2C9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Регулярное проведение мониторинга степени удовлетворенности участников образовательных отношений качеством предоставления образовательных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A" w:rsidRDefault="00A418A4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  <w:r w:rsidR="00F14E1A"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F14E1A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4F0AF0" w:rsidRPr="004106B2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8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</w:tr>
      <w:tr w:rsidR="00794826" w:rsidRPr="004106B2" w:rsidTr="00794826"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получателей образовательных услуг, удовлетворенных материально- техническим обеспечением организации,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(7,24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повышение уровня подготовки обучающихся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826" w:rsidRPr="004106B2" w:rsidTr="007948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6D2C96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6D2C96" w:rsidP="006D2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Изучен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потребностей учащихся на новый учебный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826" w:rsidRPr="004106B2" w:rsidTr="007948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Активизация  сотрудничества с родителями по вопросам качества образования  (Род. комитет, индивидуальная работа с родителями)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6D2C96" w:rsidP="006D2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родительский комитет, проводится индивидуальная работа с родителями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826" w:rsidRPr="004106B2" w:rsidTr="007948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Мониторинг и диагностика по направлениям: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-качество образования на основе результатов ГИА;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качество по предметам: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учебные и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внеучебные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достижения учащихся;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оценка качества образования родителями;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образовательные потребности учащихся: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состояние здоровья учащихся.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Завучи, классные руководители, медицинский работник.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Проводился м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ониторинг и диагностика по направлениям: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-качество образования на основе результатов ГИА;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качество по предметам: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учебные и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внеучебные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достижения учащихся;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оценка качества образования родителями;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образовательные потребности учащихся:</w:t>
            </w:r>
          </w:p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состояние здоровья учащихся.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F0" w:rsidRPr="004106B2" w:rsidRDefault="004F0AF0" w:rsidP="0079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826" w:rsidRPr="004106B2" w:rsidTr="0079482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</w:t>
            </w: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комым,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(6,45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Повышение качества предоставляемых услуг.</w:t>
            </w:r>
          </w:p>
          <w:p w:rsidR="004F0AF0" w:rsidRPr="004106B2" w:rsidRDefault="004F0AF0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имиджа ОО.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0" w:rsidRPr="004106B2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1A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предоставляемых услуг.</w:t>
            </w:r>
          </w:p>
          <w:p w:rsidR="004F0AF0" w:rsidRPr="004106B2" w:rsidRDefault="00F14E1A" w:rsidP="00F14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имиджа ОО.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F0" w:rsidRPr="004106B2" w:rsidRDefault="00F14E1A" w:rsidP="0079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Выполнено.</w:t>
            </w:r>
          </w:p>
        </w:tc>
      </w:tr>
    </w:tbl>
    <w:p w:rsidR="004F0AF0" w:rsidRPr="004106B2" w:rsidRDefault="004F0AF0" w:rsidP="004F0A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1</w:t>
      </w: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Разделы плана формируются в соответствии с критериями независимой оценки качества, установленными Законом РФ «Об образовании в РФ»</w:t>
      </w:r>
    </w:p>
    <w:p w:rsidR="004F0AF0" w:rsidRPr="004106B2" w:rsidRDefault="004F0AF0" w:rsidP="004F0A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2 Графа «Сведения о ходе реализации мероприятия» наполняется на официальном сайте для размещения информации о государственных и муниципальных учреждениях в информационно-телекоммуникационной сети «Инт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рнет»</w:t>
      </w:r>
    </w:p>
    <w:p w:rsidR="00367028" w:rsidRDefault="00367028"/>
    <w:sectPr w:rsidR="00367028" w:rsidSect="0004796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72"/>
    <w:rsid w:val="0004796D"/>
    <w:rsid w:val="00367028"/>
    <w:rsid w:val="003F7115"/>
    <w:rsid w:val="00431EA9"/>
    <w:rsid w:val="004F0AF0"/>
    <w:rsid w:val="00583D2C"/>
    <w:rsid w:val="005E565A"/>
    <w:rsid w:val="006D2C96"/>
    <w:rsid w:val="00794826"/>
    <w:rsid w:val="00A3015E"/>
    <w:rsid w:val="00A418A4"/>
    <w:rsid w:val="00B33671"/>
    <w:rsid w:val="00F14E1A"/>
    <w:rsid w:val="00F437AD"/>
    <w:rsid w:val="00FA1572"/>
    <w:rsid w:val="00FD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908"/>
  <w15:chartTrackingRefBased/>
  <w15:docId w15:val="{7D859CD0-CA63-4CA5-B1F6-3EAE641B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2020-02-05T03:31:00Z</cp:lastPrinted>
  <dcterms:created xsi:type="dcterms:W3CDTF">2020-02-05T03:32:00Z</dcterms:created>
  <dcterms:modified xsi:type="dcterms:W3CDTF">2020-02-05T03:32:00Z</dcterms:modified>
</cp:coreProperties>
</file>